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22" w:rsidRDefault="005A76AB">
      <w:pPr>
        <w:jc w:val="center"/>
        <w:rPr>
          <w:b/>
          <w:sz w:val="32"/>
          <w:szCs w:val="32"/>
        </w:rPr>
      </w:pPr>
      <w:r>
        <w:rPr>
          <w:rFonts w:hint="eastAsia"/>
          <w:b/>
          <w:sz w:val="32"/>
          <w:szCs w:val="32"/>
        </w:rPr>
        <w:t>201</w:t>
      </w:r>
      <w:r w:rsidR="00771BFC">
        <w:rPr>
          <w:b/>
          <w:sz w:val="32"/>
          <w:szCs w:val="32"/>
        </w:rPr>
        <w:t>7</w:t>
      </w:r>
      <w:r>
        <w:rPr>
          <w:rFonts w:hint="eastAsia"/>
          <w:b/>
          <w:sz w:val="32"/>
          <w:szCs w:val="32"/>
        </w:rPr>
        <w:t>年巨人慈善基金会工作总结</w:t>
      </w:r>
    </w:p>
    <w:p w:rsidR="00D31122" w:rsidRDefault="00D31122"/>
    <w:p w:rsidR="00D31122" w:rsidRDefault="005A76AB">
      <w:r>
        <w:rPr>
          <w:rFonts w:hint="eastAsia"/>
        </w:rPr>
        <w:t>巨人慈善基金会于</w:t>
      </w:r>
      <w:r>
        <w:rPr>
          <w:rFonts w:hint="eastAsia"/>
        </w:rPr>
        <w:t>201</w:t>
      </w:r>
      <w:r w:rsidR="00771BFC">
        <w:t>4</w:t>
      </w:r>
      <w:r>
        <w:rPr>
          <w:rFonts w:hint="eastAsia"/>
        </w:rPr>
        <w:t>年</w:t>
      </w:r>
      <w:r>
        <w:rPr>
          <w:rFonts w:hint="eastAsia"/>
        </w:rPr>
        <w:t>12</w:t>
      </w:r>
      <w:r>
        <w:rPr>
          <w:rFonts w:hint="eastAsia"/>
        </w:rPr>
        <w:t>月</w:t>
      </w:r>
      <w:r>
        <w:rPr>
          <w:rFonts w:hint="eastAsia"/>
        </w:rPr>
        <w:t>17</w:t>
      </w:r>
      <w:r>
        <w:rPr>
          <w:rFonts w:hint="eastAsia"/>
        </w:rPr>
        <w:t>日正式成立，根据《基金会管理条例》</w:t>
      </w:r>
      <w:r>
        <w:rPr>
          <w:rFonts w:hint="eastAsia"/>
        </w:rPr>
        <w:t>2015</w:t>
      </w:r>
      <w:r>
        <w:rPr>
          <w:rFonts w:hint="eastAsia"/>
        </w:rPr>
        <w:t>年度巨人慈善基金会完成各项初</w:t>
      </w:r>
      <w:proofErr w:type="gramStart"/>
      <w:r>
        <w:rPr>
          <w:rFonts w:hint="eastAsia"/>
        </w:rPr>
        <w:t>立手续</w:t>
      </w:r>
      <w:proofErr w:type="gramEnd"/>
      <w:r>
        <w:rPr>
          <w:rFonts w:hint="eastAsia"/>
        </w:rPr>
        <w:t>和组织架构搭建，基金会工作初步开展。本基金会的宗旨是：致力公益慈善事业，开展扶贫济困、倡导扶老助残、助学兴教等社会公益慈善活动，弘扬中华民族传统美德，倡导企业公民责任，推动社会和谐进步。</w:t>
      </w:r>
    </w:p>
    <w:p w:rsidR="00D31122" w:rsidRDefault="00D31122"/>
    <w:p w:rsidR="00D31122" w:rsidRDefault="005A76AB">
      <w:r>
        <w:rPr>
          <w:rFonts w:hint="eastAsia"/>
        </w:rPr>
        <w:t>2015</w:t>
      </w:r>
      <w:r>
        <w:rPr>
          <w:rFonts w:hint="eastAsia"/>
        </w:rPr>
        <w:t>年基金会制定了项目管理制度、法人证书保管使用管理制度、印章保管使用管理制度、人事管理制度、财务管理制度等基金会的规章管理制度。</w:t>
      </w:r>
    </w:p>
    <w:p w:rsidR="00D31122" w:rsidRDefault="00D31122"/>
    <w:p w:rsidR="00D31122" w:rsidRDefault="005A76AB">
      <w:r>
        <w:rPr>
          <w:rFonts w:hint="eastAsia"/>
        </w:rPr>
        <w:t>本年度基金会共开展资助了</w:t>
      </w:r>
      <w:r w:rsidR="00771BFC">
        <w:t>4</w:t>
      </w:r>
      <w:r>
        <w:rPr>
          <w:rFonts w:hint="eastAsia"/>
        </w:rPr>
        <w:t>个项目。通过全体理事决议后捐赠。</w:t>
      </w:r>
    </w:p>
    <w:p w:rsidR="00D31122" w:rsidRDefault="00D31122"/>
    <w:p w:rsidR="00D31122" w:rsidRDefault="00D31122"/>
    <w:p w:rsidR="00D31122" w:rsidRDefault="00D31122"/>
    <w:p w:rsidR="00D31122" w:rsidRDefault="005A76AB">
      <w:pPr>
        <w:pStyle w:val="1"/>
        <w:numPr>
          <w:ilvl w:val="0"/>
          <w:numId w:val="1"/>
        </w:numPr>
        <w:ind w:firstLineChars="0"/>
        <w:rPr>
          <w:b/>
        </w:rPr>
      </w:pPr>
      <w:r>
        <w:rPr>
          <w:rFonts w:hint="eastAsia"/>
          <w:b/>
        </w:rPr>
        <w:t>基本信息</w:t>
      </w:r>
    </w:p>
    <w:p w:rsidR="00D31122" w:rsidRDefault="00D31122">
      <w:pPr>
        <w:pStyle w:val="1"/>
        <w:ind w:left="360" w:firstLineChars="0" w:firstLine="0"/>
      </w:pPr>
    </w:p>
    <w:tbl>
      <w:tblPr>
        <w:tblStyle w:val="a3"/>
        <w:tblW w:w="8330" w:type="dxa"/>
        <w:tblLayout w:type="fixed"/>
        <w:tblLook w:val="04A0" w:firstRow="1" w:lastRow="0" w:firstColumn="1" w:lastColumn="0" w:noHBand="0" w:noVBand="1"/>
      </w:tblPr>
      <w:tblGrid>
        <w:gridCol w:w="1384"/>
        <w:gridCol w:w="2835"/>
        <w:gridCol w:w="2410"/>
        <w:gridCol w:w="1701"/>
      </w:tblGrid>
      <w:tr w:rsidR="00D31122">
        <w:trPr>
          <w:trHeight w:val="668"/>
        </w:trPr>
        <w:tc>
          <w:tcPr>
            <w:tcW w:w="1384" w:type="dxa"/>
          </w:tcPr>
          <w:p w:rsidR="00D31122" w:rsidRDefault="005A76AB">
            <w:pPr>
              <w:rPr>
                <w:b/>
              </w:rPr>
            </w:pPr>
            <w:r>
              <w:rPr>
                <w:rFonts w:hint="eastAsia"/>
                <w:b/>
              </w:rPr>
              <w:t>基金会名称</w:t>
            </w:r>
          </w:p>
        </w:tc>
        <w:tc>
          <w:tcPr>
            <w:tcW w:w="2835" w:type="dxa"/>
          </w:tcPr>
          <w:p w:rsidR="00D31122" w:rsidRDefault="005A76AB">
            <w:r>
              <w:rPr>
                <w:rFonts w:hint="eastAsia"/>
              </w:rPr>
              <w:t>巨人慈善基金会</w:t>
            </w:r>
          </w:p>
        </w:tc>
        <w:tc>
          <w:tcPr>
            <w:tcW w:w="2410" w:type="dxa"/>
          </w:tcPr>
          <w:p w:rsidR="00D31122" w:rsidRDefault="005A76AB">
            <w:pPr>
              <w:rPr>
                <w:b/>
              </w:rPr>
            </w:pPr>
            <w:r>
              <w:rPr>
                <w:rFonts w:hint="eastAsia"/>
                <w:b/>
              </w:rPr>
              <w:t>基金会类型</w:t>
            </w:r>
          </w:p>
        </w:tc>
        <w:tc>
          <w:tcPr>
            <w:tcW w:w="1701" w:type="dxa"/>
          </w:tcPr>
          <w:p w:rsidR="00D31122" w:rsidRDefault="005A76AB">
            <w:r>
              <w:rPr>
                <w:rFonts w:hint="eastAsia"/>
              </w:rPr>
              <w:t>非公募基金会</w:t>
            </w:r>
          </w:p>
        </w:tc>
      </w:tr>
      <w:tr w:rsidR="00D31122">
        <w:trPr>
          <w:trHeight w:val="716"/>
        </w:trPr>
        <w:tc>
          <w:tcPr>
            <w:tcW w:w="1384" w:type="dxa"/>
          </w:tcPr>
          <w:p w:rsidR="00D31122" w:rsidRDefault="005A76AB">
            <w:pPr>
              <w:rPr>
                <w:b/>
              </w:rPr>
            </w:pPr>
            <w:r>
              <w:rPr>
                <w:rFonts w:hint="eastAsia"/>
                <w:b/>
              </w:rPr>
              <w:t>登记证号</w:t>
            </w:r>
          </w:p>
        </w:tc>
        <w:tc>
          <w:tcPr>
            <w:tcW w:w="2835" w:type="dxa"/>
          </w:tcPr>
          <w:p w:rsidR="00D31122" w:rsidRDefault="005A76AB">
            <w:r>
              <w:rPr>
                <w:rFonts w:hint="eastAsia"/>
              </w:rPr>
              <w:t>1129</w:t>
            </w:r>
          </w:p>
        </w:tc>
        <w:tc>
          <w:tcPr>
            <w:tcW w:w="2410" w:type="dxa"/>
          </w:tcPr>
          <w:p w:rsidR="00D31122" w:rsidRPr="00527E71" w:rsidRDefault="00527E71">
            <w:pPr>
              <w:rPr>
                <w:b/>
              </w:rPr>
            </w:pPr>
            <w:r w:rsidRPr="00527E71">
              <w:rPr>
                <w:b/>
              </w:rPr>
              <w:t>统一社会信用代码</w:t>
            </w:r>
          </w:p>
        </w:tc>
        <w:tc>
          <w:tcPr>
            <w:tcW w:w="1701" w:type="dxa"/>
          </w:tcPr>
          <w:p w:rsidR="00D31122" w:rsidRDefault="00527E71">
            <w:r w:rsidRPr="00527E71">
              <w:t>53100000717840410G</w:t>
            </w:r>
          </w:p>
        </w:tc>
      </w:tr>
      <w:tr w:rsidR="00D31122">
        <w:trPr>
          <w:trHeight w:val="716"/>
        </w:trPr>
        <w:tc>
          <w:tcPr>
            <w:tcW w:w="1384" w:type="dxa"/>
          </w:tcPr>
          <w:p w:rsidR="00D31122" w:rsidRDefault="005A76AB">
            <w:pPr>
              <w:rPr>
                <w:b/>
              </w:rPr>
            </w:pPr>
            <w:r>
              <w:rPr>
                <w:rFonts w:hint="eastAsia"/>
                <w:b/>
              </w:rPr>
              <w:t>成立时间</w:t>
            </w:r>
          </w:p>
        </w:tc>
        <w:tc>
          <w:tcPr>
            <w:tcW w:w="2835" w:type="dxa"/>
          </w:tcPr>
          <w:p w:rsidR="00D31122" w:rsidRDefault="005A76AB">
            <w:r>
              <w:rPr>
                <w:rFonts w:hint="eastAsia"/>
              </w:rPr>
              <w:t>2014</w:t>
            </w:r>
            <w:r>
              <w:rPr>
                <w:rFonts w:hint="eastAsia"/>
              </w:rPr>
              <w:t>年</w:t>
            </w:r>
            <w:r>
              <w:rPr>
                <w:rFonts w:hint="eastAsia"/>
              </w:rPr>
              <w:t>12</w:t>
            </w:r>
            <w:r>
              <w:rPr>
                <w:rFonts w:hint="eastAsia"/>
              </w:rPr>
              <w:t>月</w:t>
            </w:r>
            <w:r>
              <w:rPr>
                <w:rFonts w:hint="eastAsia"/>
              </w:rPr>
              <w:t>17</w:t>
            </w:r>
            <w:r>
              <w:rPr>
                <w:rFonts w:hint="eastAsia"/>
              </w:rPr>
              <w:t>日</w:t>
            </w:r>
          </w:p>
        </w:tc>
        <w:tc>
          <w:tcPr>
            <w:tcW w:w="2410" w:type="dxa"/>
          </w:tcPr>
          <w:p w:rsidR="00D31122" w:rsidRDefault="005A76AB">
            <w:pPr>
              <w:rPr>
                <w:b/>
              </w:rPr>
            </w:pPr>
            <w:r>
              <w:rPr>
                <w:rFonts w:hint="eastAsia"/>
                <w:b/>
              </w:rPr>
              <w:t>业务主管单位</w:t>
            </w:r>
          </w:p>
        </w:tc>
        <w:tc>
          <w:tcPr>
            <w:tcW w:w="1701" w:type="dxa"/>
          </w:tcPr>
          <w:p w:rsidR="00D31122" w:rsidRDefault="005A76AB">
            <w:r>
              <w:rPr>
                <w:rFonts w:hint="eastAsia"/>
              </w:rPr>
              <w:t>民政部</w:t>
            </w:r>
          </w:p>
        </w:tc>
      </w:tr>
      <w:tr w:rsidR="00D31122">
        <w:trPr>
          <w:trHeight w:val="670"/>
        </w:trPr>
        <w:tc>
          <w:tcPr>
            <w:tcW w:w="1384" w:type="dxa"/>
          </w:tcPr>
          <w:p w:rsidR="00D31122" w:rsidRDefault="005A76AB">
            <w:pPr>
              <w:rPr>
                <w:b/>
              </w:rPr>
            </w:pPr>
            <w:r>
              <w:rPr>
                <w:rFonts w:hint="eastAsia"/>
                <w:b/>
              </w:rPr>
              <w:t>法定代表人</w:t>
            </w:r>
          </w:p>
        </w:tc>
        <w:tc>
          <w:tcPr>
            <w:tcW w:w="2835" w:type="dxa"/>
          </w:tcPr>
          <w:p w:rsidR="00D31122" w:rsidRDefault="005A76AB">
            <w:r>
              <w:rPr>
                <w:rFonts w:hint="eastAsia"/>
              </w:rPr>
              <w:t>史玉柱</w:t>
            </w:r>
          </w:p>
        </w:tc>
        <w:tc>
          <w:tcPr>
            <w:tcW w:w="2410" w:type="dxa"/>
          </w:tcPr>
          <w:p w:rsidR="00D31122" w:rsidRDefault="005A76AB">
            <w:pPr>
              <w:rPr>
                <w:b/>
              </w:rPr>
            </w:pPr>
            <w:r>
              <w:rPr>
                <w:rFonts w:hint="eastAsia"/>
                <w:b/>
              </w:rPr>
              <w:t>原始基金数额</w:t>
            </w:r>
          </w:p>
        </w:tc>
        <w:tc>
          <w:tcPr>
            <w:tcW w:w="1701" w:type="dxa"/>
          </w:tcPr>
          <w:p w:rsidR="00D31122" w:rsidRDefault="005A76AB">
            <w:r>
              <w:rPr>
                <w:rFonts w:hint="eastAsia"/>
              </w:rPr>
              <w:t>5000</w:t>
            </w:r>
            <w:r>
              <w:rPr>
                <w:rFonts w:hint="eastAsia"/>
              </w:rPr>
              <w:t>万元</w:t>
            </w:r>
          </w:p>
        </w:tc>
      </w:tr>
      <w:tr w:rsidR="00D31122">
        <w:trPr>
          <w:trHeight w:val="694"/>
        </w:trPr>
        <w:tc>
          <w:tcPr>
            <w:tcW w:w="1384" w:type="dxa"/>
          </w:tcPr>
          <w:p w:rsidR="00D31122" w:rsidRDefault="005A76AB">
            <w:pPr>
              <w:rPr>
                <w:b/>
              </w:rPr>
            </w:pPr>
            <w:r>
              <w:rPr>
                <w:rFonts w:hint="eastAsia"/>
                <w:b/>
              </w:rPr>
              <w:t>通讯地址</w:t>
            </w:r>
          </w:p>
        </w:tc>
        <w:tc>
          <w:tcPr>
            <w:tcW w:w="2835" w:type="dxa"/>
          </w:tcPr>
          <w:p w:rsidR="00D31122" w:rsidRDefault="005A76AB">
            <w:r>
              <w:rPr>
                <w:rFonts w:hint="eastAsia"/>
              </w:rPr>
              <w:t>上海市松江区中凯路</w:t>
            </w:r>
            <w:r>
              <w:rPr>
                <w:rFonts w:hint="eastAsia"/>
              </w:rPr>
              <w:t>988</w:t>
            </w:r>
            <w:r>
              <w:rPr>
                <w:rFonts w:hint="eastAsia"/>
              </w:rPr>
              <w:t>号</w:t>
            </w:r>
          </w:p>
        </w:tc>
        <w:tc>
          <w:tcPr>
            <w:tcW w:w="2410" w:type="dxa"/>
          </w:tcPr>
          <w:p w:rsidR="00D31122" w:rsidRDefault="005A76AB">
            <w:pPr>
              <w:rPr>
                <w:b/>
              </w:rPr>
            </w:pPr>
            <w:r>
              <w:rPr>
                <w:rFonts w:hint="eastAsia"/>
                <w:b/>
              </w:rPr>
              <w:t>邮政编码</w:t>
            </w:r>
          </w:p>
        </w:tc>
        <w:tc>
          <w:tcPr>
            <w:tcW w:w="1701" w:type="dxa"/>
          </w:tcPr>
          <w:p w:rsidR="00D31122" w:rsidRDefault="005A76AB">
            <w:r>
              <w:rPr>
                <w:rFonts w:hint="eastAsia"/>
              </w:rPr>
              <w:t>201613</w:t>
            </w:r>
          </w:p>
        </w:tc>
      </w:tr>
      <w:tr w:rsidR="00D31122">
        <w:trPr>
          <w:trHeight w:val="693"/>
        </w:trPr>
        <w:tc>
          <w:tcPr>
            <w:tcW w:w="1384" w:type="dxa"/>
          </w:tcPr>
          <w:p w:rsidR="00D31122" w:rsidRDefault="005A76AB">
            <w:pPr>
              <w:rPr>
                <w:b/>
              </w:rPr>
            </w:pPr>
            <w:r>
              <w:rPr>
                <w:rFonts w:hint="eastAsia"/>
                <w:b/>
              </w:rPr>
              <w:t>联系电话</w:t>
            </w:r>
          </w:p>
        </w:tc>
        <w:tc>
          <w:tcPr>
            <w:tcW w:w="2835" w:type="dxa"/>
          </w:tcPr>
          <w:p w:rsidR="00D31122" w:rsidRDefault="005A76AB">
            <w:r>
              <w:rPr>
                <w:rFonts w:hint="eastAsia"/>
              </w:rPr>
              <w:t>33979999-6794</w:t>
            </w:r>
          </w:p>
        </w:tc>
        <w:tc>
          <w:tcPr>
            <w:tcW w:w="2410" w:type="dxa"/>
          </w:tcPr>
          <w:p w:rsidR="00D31122" w:rsidRDefault="005A76AB">
            <w:pPr>
              <w:rPr>
                <w:b/>
              </w:rPr>
            </w:pPr>
            <w:r>
              <w:rPr>
                <w:rFonts w:hint="eastAsia"/>
                <w:b/>
              </w:rPr>
              <w:t>互联网地址</w:t>
            </w:r>
          </w:p>
        </w:tc>
        <w:tc>
          <w:tcPr>
            <w:tcW w:w="1701" w:type="dxa"/>
          </w:tcPr>
          <w:p w:rsidR="00D31122" w:rsidRDefault="005A76AB">
            <w:r>
              <w:rPr>
                <w:rFonts w:hint="eastAsia"/>
              </w:rPr>
              <w:t>www.ourgcf.com</w:t>
            </w:r>
          </w:p>
        </w:tc>
      </w:tr>
      <w:tr w:rsidR="00D31122">
        <w:trPr>
          <w:trHeight w:val="693"/>
        </w:trPr>
        <w:tc>
          <w:tcPr>
            <w:tcW w:w="1384" w:type="dxa"/>
          </w:tcPr>
          <w:p w:rsidR="00D31122" w:rsidRDefault="005A76AB">
            <w:pPr>
              <w:rPr>
                <w:b/>
              </w:rPr>
            </w:pPr>
            <w:r>
              <w:rPr>
                <w:rFonts w:hint="eastAsia"/>
                <w:b/>
              </w:rPr>
              <w:t>业务范围</w:t>
            </w:r>
          </w:p>
        </w:tc>
        <w:tc>
          <w:tcPr>
            <w:tcW w:w="6946" w:type="dxa"/>
            <w:gridSpan w:val="3"/>
          </w:tcPr>
          <w:p w:rsidR="00D31122" w:rsidRDefault="005A76AB">
            <w:pPr>
              <w:pStyle w:val="1"/>
              <w:numPr>
                <w:ilvl w:val="0"/>
                <w:numId w:val="2"/>
              </w:numPr>
              <w:ind w:firstLineChars="0"/>
            </w:pPr>
            <w:r>
              <w:rPr>
                <w:rFonts w:hint="eastAsia"/>
              </w:rPr>
              <w:t>开展扶老及助残活动</w:t>
            </w:r>
            <w:r>
              <w:rPr>
                <w:rFonts w:hint="eastAsia"/>
              </w:rPr>
              <w:t xml:space="preserve"> </w:t>
            </w:r>
          </w:p>
          <w:p w:rsidR="00D31122" w:rsidRDefault="005A76AB">
            <w:pPr>
              <w:pStyle w:val="1"/>
              <w:numPr>
                <w:ilvl w:val="0"/>
                <w:numId w:val="2"/>
              </w:numPr>
              <w:ind w:firstLineChars="0"/>
            </w:pPr>
            <w:r>
              <w:rPr>
                <w:rFonts w:hint="eastAsia"/>
              </w:rPr>
              <w:t>为残疾人提供其力所能及的技能培训和就业资助</w:t>
            </w:r>
          </w:p>
          <w:p w:rsidR="00D31122" w:rsidRDefault="005A76AB">
            <w:pPr>
              <w:pStyle w:val="1"/>
              <w:numPr>
                <w:ilvl w:val="0"/>
                <w:numId w:val="2"/>
              </w:numPr>
              <w:ind w:firstLineChars="0"/>
            </w:pPr>
            <w:r>
              <w:rPr>
                <w:rFonts w:hint="eastAsia"/>
              </w:rPr>
              <w:t>奖励和扶持自强不息、有作为的残疾人士</w:t>
            </w:r>
          </w:p>
          <w:p w:rsidR="00D31122" w:rsidRDefault="005A76AB">
            <w:pPr>
              <w:pStyle w:val="1"/>
              <w:numPr>
                <w:ilvl w:val="0"/>
                <w:numId w:val="2"/>
              </w:numPr>
              <w:ind w:firstLineChars="0"/>
            </w:pPr>
            <w:r>
              <w:rPr>
                <w:rFonts w:hint="eastAsia"/>
              </w:rPr>
              <w:t>参与国家突发的自然灾害的救助和捐赠</w:t>
            </w:r>
          </w:p>
          <w:p w:rsidR="00D31122" w:rsidRDefault="005A76AB">
            <w:pPr>
              <w:pStyle w:val="1"/>
              <w:numPr>
                <w:ilvl w:val="0"/>
                <w:numId w:val="2"/>
              </w:numPr>
              <w:ind w:firstLineChars="0"/>
            </w:pPr>
            <w:r>
              <w:rPr>
                <w:rFonts w:hint="eastAsia"/>
              </w:rPr>
              <w:t>资助重要的科技创新项目和有利于环境保护的项目</w:t>
            </w:r>
          </w:p>
          <w:p w:rsidR="00D31122" w:rsidRDefault="005A76AB">
            <w:pPr>
              <w:pStyle w:val="1"/>
              <w:numPr>
                <w:ilvl w:val="0"/>
                <w:numId w:val="2"/>
              </w:numPr>
              <w:ind w:firstLineChars="0"/>
            </w:pPr>
            <w:r>
              <w:rPr>
                <w:rFonts w:hint="eastAsia"/>
              </w:rPr>
              <w:t>其他符合宗旨的公益活动</w:t>
            </w:r>
          </w:p>
        </w:tc>
      </w:tr>
    </w:tbl>
    <w:p w:rsidR="00D31122" w:rsidRDefault="00D31122"/>
    <w:p w:rsidR="00D31122" w:rsidRDefault="00D31122"/>
    <w:p w:rsidR="00D31122" w:rsidRDefault="00D31122"/>
    <w:p w:rsidR="00D31122" w:rsidRDefault="00D31122"/>
    <w:p w:rsidR="00D31122" w:rsidRDefault="00D31122"/>
    <w:p w:rsidR="00D31122" w:rsidRDefault="00D31122"/>
    <w:p w:rsidR="00771BFC" w:rsidRDefault="00771BFC"/>
    <w:p w:rsidR="00D31122" w:rsidRDefault="00D31122"/>
    <w:p w:rsidR="00D31122" w:rsidRDefault="005A76AB">
      <w:pPr>
        <w:rPr>
          <w:b/>
        </w:rPr>
      </w:pPr>
      <w:r>
        <w:rPr>
          <w:rFonts w:hint="eastAsia"/>
          <w:b/>
        </w:rPr>
        <w:lastRenderedPageBreak/>
        <w:t>二．本年度公益活动情况摘要</w:t>
      </w:r>
    </w:p>
    <w:p w:rsidR="00D31122" w:rsidRDefault="00D31122"/>
    <w:p w:rsidR="00D31122" w:rsidRDefault="005A76AB">
      <w:r>
        <w:rPr>
          <w:rFonts w:hint="eastAsia"/>
        </w:rPr>
        <w:t>1</w:t>
      </w:r>
      <w:r>
        <w:rPr>
          <w:rFonts w:hint="eastAsia"/>
        </w:rPr>
        <w:t>．</w:t>
      </w:r>
      <w:r>
        <w:rPr>
          <w:rFonts w:hint="eastAsia"/>
        </w:rPr>
        <w:t>201</w:t>
      </w:r>
      <w:r w:rsidR="00771BFC">
        <w:t>7</w:t>
      </w:r>
      <w:r>
        <w:rPr>
          <w:rFonts w:hint="eastAsia"/>
        </w:rPr>
        <w:t>年收入情况（人民币：元）</w:t>
      </w:r>
    </w:p>
    <w:p w:rsidR="00D31122" w:rsidRDefault="00D31122"/>
    <w:tbl>
      <w:tblPr>
        <w:tblStyle w:val="a3"/>
        <w:tblW w:w="6378" w:type="dxa"/>
        <w:tblLayout w:type="fixed"/>
        <w:tblLook w:val="04A0" w:firstRow="1" w:lastRow="0" w:firstColumn="1" w:lastColumn="0" w:noHBand="0" w:noVBand="1"/>
      </w:tblPr>
      <w:tblGrid>
        <w:gridCol w:w="1631"/>
        <w:gridCol w:w="1454"/>
        <w:gridCol w:w="1701"/>
        <w:gridCol w:w="1592"/>
      </w:tblGrid>
      <w:tr w:rsidR="00D31122">
        <w:tc>
          <w:tcPr>
            <w:tcW w:w="1631" w:type="dxa"/>
          </w:tcPr>
          <w:p w:rsidR="00D31122" w:rsidRDefault="005A76AB">
            <w:pPr>
              <w:rPr>
                <w:b/>
              </w:rPr>
            </w:pPr>
            <w:r>
              <w:rPr>
                <w:rFonts w:hint="eastAsia"/>
                <w:b/>
              </w:rPr>
              <w:t>项目</w:t>
            </w:r>
          </w:p>
        </w:tc>
        <w:tc>
          <w:tcPr>
            <w:tcW w:w="1454" w:type="dxa"/>
          </w:tcPr>
          <w:p w:rsidR="00D31122" w:rsidRDefault="005A76AB">
            <w:pPr>
              <w:rPr>
                <w:b/>
              </w:rPr>
            </w:pPr>
            <w:r>
              <w:rPr>
                <w:rFonts w:hint="eastAsia"/>
                <w:b/>
              </w:rPr>
              <w:t>现金</w:t>
            </w:r>
          </w:p>
        </w:tc>
        <w:tc>
          <w:tcPr>
            <w:tcW w:w="1701" w:type="dxa"/>
          </w:tcPr>
          <w:p w:rsidR="00D31122" w:rsidRDefault="005A76AB">
            <w:pPr>
              <w:rPr>
                <w:b/>
              </w:rPr>
            </w:pPr>
            <w:r>
              <w:rPr>
                <w:rFonts w:hint="eastAsia"/>
                <w:b/>
              </w:rPr>
              <w:t>实物折合</w:t>
            </w:r>
          </w:p>
        </w:tc>
        <w:tc>
          <w:tcPr>
            <w:tcW w:w="1592" w:type="dxa"/>
          </w:tcPr>
          <w:p w:rsidR="00D31122" w:rsidRDefault="005A76AB">
            <w:pPr>
              <w:rPr>
                <w:b/>
              </w:rPr>
            </w:pPr>
            <w:r>
              <w:rPr>
                <w:rFonts w:hint="eastAsia"/>
                <w:b/>
              </w:rPr>
              <w:t>合计</w:t>
            </w:r>
          </w:p>
        </w:tc>
      </w:tr>
      <w:tr w:rsidR="00D31122">
        <w:tc>
          <w:tcPr>
            <w:tcW w:w="1631" w:type="dxa"/>
          </w:tcPr>
          <w:p w:rsidR="00D31122" w:rsidRDefault="005A76AB">
            <w:pPr>
              <w:rPr>
                <w:b/>
              </w:rPr>
            </w:pPr>
            <w:r>
              <w:rPr>
                <w:rFonts w:hint="eastAsia"/>
                <w:b/>
              </w:rPr>
              <w:t>本年捐赠收入</w:t>
            </w:r>
          </w:p>
        </w:tc>
        <w:tc>
          <w:tcPr>
            <w:tcW w:w="1454" w:type="dxa"/>
          </w:tcPr>
          <w:p w:rsidR="00D31122" w:rsidRDefault="005A76AB">
            <w:r>
              <w:rPr>
                <w:rFonts w:hint="eastAsia"/>
              </w:rPr>
              <w:t>0</w:t>
            </w:r>
            <w:r w:rsidR="00771BFC">
              <w:t>.00</w:t>
            </w:r>
          </w:p>
        </w:tc>
        <w:tc>
          <w:tcPr>
            <w:tcW w:w="1701" w:type="dxa"/>
          </w:tcPr>
          <w:p w:rsidR="00D31122" w:rsidRDefault="005A76AB">
            <w:r>
              <w:rPr>
                <w:rFonts w:hint="eastAsia"/>
              </w:rPr>
              <w:t>0.00</w:t>
            </w:r>
          </w:p>
        </w:tc>
        <w:tc>
          <w:tcPr>
            <w:tcW w:w="1592" w:type="dxa"/>
          </w:tcPr>
          <w:p w:rsidR="00D31122" w:rsidRDefault="00771BFC">
            <w:r>
              <w:t>0.00</w:t>
            </w:r>
          </w:p>
        </w:tc>
      </w:tr>
      <w:tr w:rsidR="005A76AB">
        <w:tc>
          <w:tcPr>
            <w:tcW w:w="1631" w:type="dxa"/>
          </w:tcPr>
          <w:p w:rsidR="005A76AB" w:rsidRDefault="005A76AB">
            <w:pPr>
              <w:rPr>
                <w:b/>
              </w:rPr>
            </w:pPr>
            <w:r>
              <w:rPr>
                <w:rFonts w:hint="eastAsia"/>
                <w:b/>
              </w:rPr>
              <w:t>投资收益</w:t>
            </w:r>
          </w:p>
        </w:tc>
        <w:tc>
          <w:tcPr>
            <w:tcW w:w="1454" w:type="dxa"/>
          </w:tcPr>
          <w:p w:rsidR="005A76AB" w:rsidRDefault="00771BFC">
            <w:r>
              <w:t>1019586.54</w:t>
            </w:r>
          </w:p>
        </w:tc>
        <w:tc>
          <w:tcPr>
            <w:tcW w:w="1701" w:type="dxa"/>
          </w:tcPr>
          <w:p w:rsidR="005A76AB" w:rsidRDefault="005A76AB">
            <w:r>
              <w:rPr>
                <w:rFonts w:hint="eastAsia"/>
              </w:rPr>
              <w:t>0.00</w:t>
            </w:r>
          </w:p>
        </w:tc>
        <w:tc>
          <w:tcPr>
            <w:tcW w:w="1592" w:type="dxa"/>
          </w:tcPr>
          <w:p w:rsidR="005A76AB" w:rsidRPr="006112FD" w:rsidRDefault="00771BFC" w:rsidP="00866F4D">
            <w:r>
              <w:t>1019586.54</w:t>
            </w:r>
          </w:p>
        </w:tc>
      </w:tr>
      <w:tr w:rsidR="005A76AB">
        <w:tc>
          <w:tcPr>
            <w:tcW w:w="1631" w:type="dxa"/>
          </w:tcPr>
          <w:p w:rsidR="005A76AB" w:rsidRDefault="005A76AB">
            <w:pPr>
              <w:rPr>
                <w:b/>
              </w:rPr>
            </w:pPr>
            <w:r>
              <w:rPr>
                <w:rFonts w:hint="eastAsia"/>
                <w:b/>
              </w:rPr>
              <w:t>其他收益</w:t>
            </w:r>
          </w:p>
        </w:tc>
        <w:tc>
          <w:tcPr>
            <w:tcW w:w="1454" w:type="dxa"/>
          </w:tcPr>
          <w:p w:rsidR="005A76AB" w:rsidRDefault="00771BFC">
            <w:r>
              <w:t>0.00</w:t>
            </w:r>
          </w:p>
        </w:tc>
        <w:tc>
          <w:tcPr>
            <w:tcW w:w="1701" w:type="dxa"/>
          </w:tcPr>
          <w:p w:rsidR="005A76AB" w:rsidRDefault="005A76AB">
            <w:r>
              <w:rPr>
                <w:rFonts w:hint="eastAsia"/>
              </w:rPr>
              <w:t>0.00</w:t>
            </w:r>
          </w:p>
        </w:tc>
        <w:tc>
          <w:tcPr>
            <w:tcW w:w="1592" w:type="dxa"/>
          </w:tcPr>
          <w:p w:rsidR="005A76AB" w:rsidRPr="006112FD" w:rsidRDefault="00771BFC" w:rsidP="00866F4D">
            <w:r>
              <w:t>0.00</w:t>
            </w:r>
          </w:p>
        </w:tc>
      </w:tr>
      <w:tr w:rsidR="005A76AB">
        <w:tc>
          <w:tcPr>
            <w:tcW w:w="1631" w:type="dxa"/>
          </w:tcPr>
          <w:p w:rsidR="005A76AB" w:rsidRDefault="005A76AB">
            <w:pPr>
              <w:rPr>
                <w:b/>
              </w:rPr>
            </w:pPr>
            <w:r>
              <w:rPr>
                <w:rFonts w:hint="eastAsia"/>
                <w:b/>
              </w:rPr>
              <w:t>总计</w:t>
            </w:r>
          </w:p>
        </w:tc>
        <w:tc>
          <w:tcPr>
            <w:tcW w:w="1454" w:type="dxa"/>
          </w:tcPr>
          <w:p w:rsidR="005A76AB" w:rsidRDefault="00771BFC">
            <w:r>
              <w:t>1019586.54</w:t>
            </w:r>
          </w:p>
        </w:tc>
        <w:tc>
          <w:tcPr>
            <w:tcW w:w="1701" w:type="dxa"/>
          </w:tcPr>
          <w:p w:rsidR="005A76AB" w:rsidRDefault="00771BFC">
            <w:r>
              <w:rPr>
                <w:rFonts w:hint="eastAsia"/>
              </w:rPr>
              <w:t>0.00</w:t>
            </w:r>
          </w:p>
        </w:tc>
        <w:tc>
          <w:tcPr>
            <w:tcW w:w="1592" w:type="dxa"/>
          </w:tcPr>
          <w:p w:rsidR="005A76AB" w:rsidRDefault="00771BFC" w:rsidP="00866F4D">
            <w:r>
              <w:t>1019586.54</w:t>
            </w:r>
          </w:p>
        </w:tc>
      </w:tr>
    </w:tbl>
    <w:p w:rsidR="00D31122" w:rsidRDefault="00D31122"/>
    <w:p w:rsidR="00D31122" w:rsidRDefault="005A76AB">
      <w:r>
        <w:rPr>
          <w:rFonts w:hint="eastAsia"/>
        </w:rPr>
        <w:t>2.  201</w:t>
      </w:r>
      <w:r w:rsidR="00771BFC">
        <w:t>7</w:t>
      </w:r>
      <w:r>
        <w:rPr>
          <w:rFonts w:hint="eastAsia"/>
        </w:rPr>
        <w:t>年支出情况（人民币：元）</w:t>
      </w:r>
    </w:p>
    <w:p w:rsidR="00D31122" w:rsidRDefault="00D31122"/>
    <w:tbl>
      <w:tblPr>
        <w:tblStyle w:val="a3"/>
        <w:tblW w:w="8613" w:type="dxa"/>
        <w:tblLayout w:type="fixed"/>
        <w:tblLook w:val="04A0" w:firstRow="1" w:lastRow="0" w:firstColumn="1" w:lastColumn="0" w:noHBand="0" w:noVBand="1"/>
      </w:tblPr>
      <w:tblGrid>
        <w:gridCol w:w="3936"/>
        <w:gridCol w:w="4677"/>
      </w:tblGrid>
      <w:tr w:rsidR="00D31122">
        <w:tc>
          <w:tcPr>
            <w:tcW w:w="3936" w:type="dxa"/>
          </w:tcPr>
          <w:p w:rsidR="00D31122" w:rsidRDefault="005A76AB">
            <w:pPr>
              <w:rPr>
                <w:b/>
              </w:rPr>
            </w:pPr>
            <w:r>
              <w:rPr>
                <w:rFonts w:hint="eastAsia"/>
                <w:b/>
              </w:rPr>
              <w:t>本年度总支出</w:t>
            </w:r>
          </w:p>
        </w:tc>
        <w:tc>
          <w:tcPr>
            <w:tcW w:w="4677" w:type="dxa"/>
          </w:tcPr>
          <w:p w:rsidR="00D31122" w:rsidRDefault="00771BFC">
            <w:r>
              <w:t>11225211.20</w:t>
            </w:r>
          </w:p>
        </w:tc>
      </w:tr>
      <w:tr w:rsidR="00D31122">
        <w:tc>
          <w:tcPr>
            <w:tcW w:w="3936" w:type="dxa"/>
          </w:tcPr>
          <w:p w:rsidR="00D31122" w:rsidRDefault="005A76AB">
            <w:pPr>
              <w:rPr>
                <w:b/>
              </w:rPr>
            </w:pPr>
            <w:r>
              <w:rPr>
                <w:rFonts w:hint="eastAsia"/>
                <w:b/>
              </w:rPr>
              <w:t>本年度用于公益事业的支出</w:t>
            </w:r>
          </w:p>
        </w:tc>
        <w:tc>
          <w:tcPr>
            <w:tcW w:w="4677" w:type="dxa"/>
          </w:tcPr>
          <w:p w:rsidR="00D31122" w:rsidRDefault="00771BFC">
            <w:r>
              <w:t>11220000.00</w:t>
            </w:r>
          </w:p>
        </w:tc>
      </w:tr>
      <w:tr w:rsidR="00D31122">
        <w:tc>
          <w:tcPr>
            <w:tcW w:w="3936" w:type="dxa"/>
          </w:tcPr>
          <w:p w:rsidR="00D31122" w:rsidRDefault="005A76AB">
            <w:pPr>
              <w:rPr>
                <w:b/>
              </w:rPr>
            </w:pPr>
            <w:r>
              <w:rPr>
                <w:rFonts w:hint="eastAsia"/>
                <w:b/>
              </w:rPr>
              <w:t>工作人员工资福利等支出</w:t>
            </w:r>
          </w:p>
        </w:tc>
        <w:tc>
          <w:tcPr>
            <w:tcW w:w="4677" w:type="dxa"/>
          </w:tcPr>
          <w:p w:rsidR="00D31122" w:rsidRDefault="005A76AB">
            <w:r>
              <w:rPr>
                <w:rFonts w:hint="eastAsia"/>
              </w:rPr>
              <w:t>0</w:t>
            </w:r>
            <w:r w:rsidR="00771BFC">
              <w:t>.00</w:t>
            </w:r>
          </w:p>
        </w:tc>
      </w:tr>
      <w:tr w:rsidR="00D31122">
        <w:tc>
          <w:tcPr>
            <w:tcW w:w="3936" w:type="dxa"/>
          </w:tcPr>
          <w:p w:rsidR="00D31122" w:rsidRDefault="005A76AB">
            <w:pPr>
              <w:rPr>
                <w:b/>
              </w:rPr>
            </w:pPr>
            <w:r>
              <w:rPr>
                <w:rFonts w:hint="eastAsia"/>
                <w:b/>
              </w:rPr>
              <w:t>行政办公支出</w:t>
            </w:r>
          </w:p>
        </w:tc>
        <w:tc>
          <w:tcPr>
            <w:tcW w:w="4677" w:type="dxa"/>
          </w:tcPr>
          <w:p w:rsidR="00D31122" w:rsidRDefault="00771BFC">
            <w:r>
              <w:t>0.00</w:t>
            </w:r>
          </w:p>
        </w:tc>
      </w:tr>
      <w:tr w:rsidR="00771BFC">
        <w:tc>
          <w:tcPr>
            <w:tcW w:w="3936" w:type="dxa"/>
          </w:tcPr>
          <w:p w:rsidR="00771BFC" w:rsidRDefault="00771BFC">
            <w:pPr>
              <w:rPr>
                <w:b/>
              </w:rPr>
            </w:pPr>
            <w:r>
              <w:rPr>
                <w:rFonts w:hint="eastAsia"/>
                <w:b/>
              </w:rPr>
              <w:t>其他支出</w:t>
            </w:r>
          </w:p>
        </w:tc>
        <w:tc>
          <w:tcPr>
            <w:tcW w:w="4677" w:type="dxa"/>
          </w:tcPr>
          <w:p w:rsidR="00771BFC" w:rsidRDefault="00771BFC">
            <w:r>
              <w:rPr>
                <w:rFonts w:hint="eastAsia"/>
              </w:rPr>
              <w:t>5211.20</w:t>
            </w:r>
          </w:p>
        </w:tc>
      </w:tr>
      <w:tr w:rsidR="00D31122">
        <w:tc>
          <w:tcPr>
            <w:tcW w:w="3936" w:type="dxa"/>
          </w:tcPr>
          <w:p w:rsidR="00D31122" w:rsidRDefault="00771BFC" w:rsidP="00771BFC">
            <w:pPr>
              <w:rPr>
                <w:b/>
              </w:rPr>
            </w:pPr>
            <w:r>
              <w:rPr>
                <w:rFonts w:hint="eastAsia"/>
                <w:b/>
              </w:rPr>
              <w:t>本年度公益事业支出占上年度基金余额的比例</w:t>
            </w:r>
          </w:p>
        </w:tc>
        <w:tc>
          <w:tcPr>
            <w:tcW w:w="4677" w:type="dxa"/>
          </w:tcPr>
          <w:p w:rsidR="00D31122" w:rsidRDefault="00771BFC">
            <w:r>
              <w:t>26.27</w:t>
            </w:r>
            <w:r w:rsidR="005A76AB">
              <w:rPr>
                <w:rFonts w:hint="eastAsia"/>
              </w:rPr>
              <w:t>%</w:t>
            </w:r>
          </w:p>
          <w:p w:rsidR="00771BFC" w:rsidRDefault="00771BFC"/>
        </w:tc>
      </w:tr>
      <w:tr w:rsidR="00D31122">
        <w:tc>
          <w:tcPr>
            <w:tcW w:w="3936" w:type="dxa"/>
          </w:tcPr>
          <w:p w:rsidR="00D31122" w:rsidRDefault="005A76AB" w:rsidP="00771BFC">
            <w:pPr>
              <w:rPr>
                <w:b/>
              </w:rPr>
            </w:pPr>
            <w:r>
              <w:rPr>
                <w:rFonts w:hint="eastAsia"/>
                <w:b/>
              </w:rPr>
              <w:t>工作人员工资福利和行政办公支出占总支出的比例</w:t>
            </w:r>
          </w:p>
        </w:tc>
        <w:tc>
          <w:tcPr>
            <w:tcW w:w="4677" w:type="dxa"/>
          </w:tcPr>
          <w:p w:rsidR="00D31122" w:rsidRDefault="005A76AB" w:rsidP="00771BFC">
            <w:r>
              <w:rPr>
                <w:rFonts w:hint="eastAsia"/>
              </w:rPr>
              <w:t>0%</w:t>
            </w:r>
          </w:p>
        </w:tc>
      </w:tr>
    </w:tbl>
    <w:p w:rsidR="00D31122" w:rsidRDefault="00D31122"/>
    <w:p w:rsidR="00D31122" w:rsidRDefault="00771BFC">
      <w:r>
        <w:rPr>
          <w:rFonts w:hint="eastAsia"/>
        </w:rPr>
        <w:t>2017</w:t>
      </w:r>
      <w:r w:rsidR="005A76AB">
        <w:rPr>
          <w:rFonts w:hint="eastAsia"/>
        </w:rPr>
        <w:t>年公益支出费用符合基金会本年用于公益事业的支出不得低于上一年年末基金会净资产余额的</w:t>
      </w:r>
      <w:r w:rsidR="005A76AB">
        <w:rPr>
          <w:rFonts w:hint="eastAsia"/>
        </w:rPr>
        <w:t xml:space="preserve">8% </w:t>
      </w:r>
      <w:r w:rsidR="005A76AB">
        <w:rPr>
          <w:rFonts w:hint="eastAsia"/>
        </w:rPr>
        <w:t>的规定。管理费用符合基金会工作人员工资福利和行政办公支出不得超过当年总支出</w:t>
      </w:r>
      <w:r w:rsidR="005A76AB">
        <w:rPr>
          <w:rFonts w:hint="eastAsia"/>
        </w:rPr>
        <w:t xml:space="preserve">10% </w:t>
      </w:r>
      <w:r w:rsidR="005A76AB">
        <w:rPr>
          <w:rFonts w:hint="eastAsia"/>
        </w:rPr>
        <w:t>的规定。</w:t>
      </w:r>
    </w:p>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D31122"/>
    <w:p w:rsidR="00D31122" w:rsidRDefault="005A76AB">
      <w:pPr>
        <w:pStyle w:val="1"/>
        <w:numPr>
          <w:ilvl w:val="0"/>
          <w:numId w:val="3"/>
        </w:numPr>
        <w:ind w:firstLineChars="0"/>
        <w:rPr>
          <w:b/>
        </w:rPr>
      </w:pPr>
      <w:r>
        <w:rPr>
          <w:rFonts w:hint="eastAsia"/>
          <w:b/>
        </w:rPr>
        <w:t>公益项目</w:t>
      </w:r>
    </w:p>
    <w:p w:rsidR="00D31122" w:rsidRDefault="00D31122">
      <w:pPr>
        <w:pStyle w:val="1"/>
        <w:ind w:left="450" w:firstLineChars="0" w:firstLine="0"/>
        <w:rPr>
          <w:b/>
        </w:rPr>
      </w:pPr>
    </w:p>
    <w:p w:rsidR="00D31122" w:rsidRDefault="005A76AB">
      <w:r>
        <w:rPr>
          <w:rFonts w:hint="eastAsia"/>
        </w:rPr>
        <w:t>本年度共捐赠了</w:t>
      </w:r>
      <w:r w:rsidR="00771BFC">
        <w:t>4</w:t>
      </w:r>
      <w:r>
        <w:rPr>
          <w:rFonts w:hint="eastAsia"/>
        </w:rPr>
        <w:t>项公益项目，具体内容如下：</w:t>
      </w:r>
    </w:p>
    <w:p w:rsidR="00D31122" w:rsidRDefault="00D31122"/>
    <w:p w:rsidR="00D31122" w:rsidRDefault="00D31122"/>
    <w:tbl>
      <w:tblPr>
        <w:tblStyle w:val="a3"/>
        <w:tblW w:w="8613" w:type="dxa"/>
        <w:tblLayout w:type="fixed"/>
        <w:tblLook w:val="04A0" w:firstRow="1" w:lastRow="0" w:firstColumn="1" w:lastColumn="0" w:noHBand="0" w:noVBand="1"/>
      </w:tblPr>
      <w:tblGrid>
        <w:gridCol w:w="818"/>
        <w:gridCol w:w="1704"/>
        <w:gridCol w:w="1704"/>
        <w:gridCol w:w="1705"/>
        <w:gridCol w:w="2682"/>
      </w:tblGrid>
      <w:tr w:rsidR="00D31122">
        <w:tc>
          <w:tcPr>
            <w:tcW w:w="818" w:type="dxa"/>
          </w:tcPr>
          <w:p w:rsidR="00D31122" w:rsidRDefault="005A76AB">
            <w:pPr>
              <w:rPr>
                <w:b/>
              </w:rPr>
            </w:pPr>
            <w:r>
              <w:rPr>
                <w:rFonts w:hint="eastAsia"/>
                <w:b/>
              </w:rPr>
              <w:t>编号</w:t>
            </w:r>
          </w:p>
        </w:tc>
        <w:tc>
          <w:tcPr>
            <w:tcW w:w="1704" w:type="dxa"/>
          </w:tcPr>
          <w:p w:rsidR="00D31122" w:rsidRDefault="005A76AB">
            <w:pPr>
              <w:rPr>
                <w:b/>
              </w:rPr>
            </w:pPr>
            <w:r>
              <w:rPr>
                <w:rFonts w:hint="eastAsia"/>
                <w:b/>
              </w:rPr>
              <w:t>项目名称</w:t>
            </w:r>
          </w:p>
        </w:tc>
        <w:tc>
          <w:tcPr>
            <w:tcW w:w="1704" w:type="dxa"/>
          </w:tcPr>
          <w:p w:rsidR="00D31122" w:rsidRDefault="005A76AB">
            <w:pPr>
              <w:rPr>
                <w:b/>
              </w:rPr>
            </w:pPr>
            <w:r>
              <w:rPr>
                <w:rFonts w:hint="eastAsia"/>
                <w:b/>
              </w:rPr>
              <w:t>项目时间</w:t>
            </w:r>
          </w:p>
        </w:tc>
        <w:tc>
          <w:tcPr>
            <w:tcW w:w="1705" w:type="dxa"/>
          </w:tcPr>
          <w:p w:rsidR="00D31122" w:rsidRDefault="005A76AB">
            <w:pPr>
              <w:rPr>
                <w:b/>
              </w:rPr>
            </w:pPr>
            <w:r>
              <w:rPr>
                <w:rFonts w:hint="eastAsia"/>
                <w:b/>
              </w:rPr>
              <w:t>项目类型</w:t>
            </w:r>
          </w:p>
        </w:tc>
        <w:tc>
          <w:tcPr>
            <w:tcW w:w="2682" w:type="dxa"/>
          </w:tcPr>
          <w:p w:rsidR="00D31122" w:rsidRDefault="005A76AB">
            <w:pPr>
              <w:rPr>
                <w:b/>
              </w:rPr>
            </w:pPr>
            <w:r>
              <w:rPr>
                <w:rFonts w:hint="eastAsia"/>
                <w:b/>
              </w:rPr>
              <w:t>项目概要</w:t>
            </w:r>
          </w:p>
        </w:tc>
      </w:tr>
      <w:tr w:rsidR="00D31122">
        <w:tc>
          <w:tcPr>
            <w:tcW w:w="818" w:type="dxa"/>
          </w:tcPr>
          <w:p w:rsidR="00D31122" w:rsidRDefault="005A76AB">
            <w:pPr>
              <w:rPr>
                <w:b/>
              </w:rPr>
            </w:pPr>
            <w:r>
              <w:rPr>
                <w:rFonts w:hint="eastAsia"/>
                <w:b/>
              </w:rPr>
              <w:t>1.</w:t>
            </w:r>
          </w:p>
        </w:tc>
        <w:tc>
          <w:tcPr>
            <w:tcW w:w="1704" w:type="dxa"/>
          </w:tcPr>
          <w:p w:rsidR="00D31122" w:rsidRDefault="000D74B1">
            <w:r>
              <w:rPr>
                <w:rFonts w:hint="eastAsia"/>
              </w:rPr>
              <w:t>捐赠北京新阳光慈善基金会</w:t>
            </w:r>
            <w:bookmarkStart w:id="0" w:name="_GoBack"/>
            <w:bookmarkEnd w:id="0"/>
          </w:p>
        </w:tc>
        <w:tc>
          <w:tcPr>
            <w:tcW w:w="1704" w:type="dxa"/>
          </w:tcPr>
          <w:p w:rsidR="00D31122" w:rsidRDefault="005A76AB" w:rsidP="004C5E0A">
            <w:r>
              <w:rPr>
                <w:rFonts w:hint="eastAsia"/>
              </w:rPr>
              <w:t>201</w:t>
            </w:r>
            <w:r w:rsidR="004C5E0A">
              <w:t>7</w:t>
            </w:r>
            <w:r w:rsidR="004C5E0A">
              <w:rPr>
                <w:rFonts w:hint="eastAsia"/>
              </w:rPr>
              <w:t>.1</w:t>
            </w:r>
          </w:p>
        </w:tc>
        <w:tc>
          <w:tcPr>
            <w:tcW w:w="1705" w:type="dxa"/>
          </w:tcPr>
          <w:p w:rsidR="00D31122" w:rsidRDefault="00527E71">
            <w:r>
              <w:rPr>
                <w:rFonts w:hint="eastAsia"/>
              </w:rPr>
              <w:t>扶贫助残</w:t>
            </w:r>
          </w:p>
        </w:tc>
        <w:tc>
          <w:tcPr>
            <w:tcW w:w="2682" w:type="dxa"/>
          </w:tcPr>
          <w:p w:rsidR="00D31122" w:rsidRDefault="004C5E0A">
            <w:r>
              <w:rPr>
                <w:rFonts w:hint="eastAsia"/>
              </w:rPr>
              <w:t>捐赠北京新阳光慈善基金会</w:t>
            </w:r>
            <w:r>
              <w:rPr>
                <w:rFonts w:hint="eastAsia"/>
              </w:rPr>
              <w:t>50</w:t>
            </w:r>
            <w:r>
              <w:rPr>
                <w:rFonts w:hint="eastAsia"/>
              </w:rPr>
              <w:t>万元，用于帮助白血病患儿的康复</w:t>
            </w:r>
          </w:p>
        </w:tc>
      </w:tr>
      <w:tr w:rsidR="00D31122">
        <w:tc>
          <w:tcPr>
            <w:tcW w:w="818" w:type="dxa"/>
          </w:tcPr>
          <w:p w:rsidR="00D31122" w:rsidRDefault="005A76AB">
            <w:pPr>
              <w:rPr>
                <w:b/>
              </w:rPr>
            </w:pPr>
            <w:r>
              <w:rPr>
                <w:rFonts w:hint="eastAsia"/>
                <w:b/>
              </w:rPr>
              <w:t>2.</w:t>
            </w:r>
          </w:p>
        </w:tc>
        <w:tc>
          <w:tcPr>
            <w:tcW w:w="1704" w:type="dxa"/>
          </w:tcPr>
          <w:p w:rsidR="00D31122" w:rsidRDefault="004C5E0A">
            <w:r>
              <w:rPr>
                <w:rFonts w:hint="eastAsia"/>
              </w:rPr>
              <w:t>捐赠浙江大学</w:t>
            </w:r>
          </w:p>
        </w:tc>
        <w:tc>
          <w:tcPr>
            <w:tcW w:w="1704" w:type="dxa"/>
          </w:tcPr>
          <w:p w:rsidR="00D31122" w:rsidRDefault="00527E71" w:rsidP="004C5E0A">
            <w:r>
              <w:rPr>
                <w:rFonts w:hint="eastAsia"/>
              </w:rPr>
              <w:t>201</w:t>
            </w:r>
            <w:r w:rsidR="004C5E0A">
              <w:t>7</w:t>
            </w:r>
            <w:r w:rsidR="004C5E0A">
              <w:rPr>
                <w:rFonts w:hint="eastAsia"/>
              </w:rPr>
              <w:t>.5</w:t>
            </w:r>
          </w:p>
        </w:tc>
        <w:tc>
          <w:tcPr>
            <w:tcW w:w="1705" w:type="dxa"/>
          </w:tcPr>
          <w:p w:rsidR="00D31122" w:rsidRDefault="004C5E0A">
            <w:r>
              <w:rPr>
                <w:rFonts w:hint="eastAsia"/>
              </w:rPr>
              <w:t>助学兴教</w:t>
            </w:r>
          </w:p>
        </w:tc>
        <w:tc>
          <w:tcPr>
            <w:tcW w:w="2682" w:type="dxa"/>
          </w:tcPr>
          <w:p w:rsidR="00D31122" w:rsidRDefault="00527E71">
            <w:r>
              <w:t>捐赠</w:t>
            </w:r>
            <w:r w:rsidR="004C5E0A">
              <w:rPr>
                <w:rFonts w:hint="eastAsia"/>
              </w:rPr>
              <w:t>浙江大学三千万人民币，分三年，每年一千万，用于浙江大学数学科学学院的建设项目</w:t>
            </w:r>
          </w:p>
        </w:tc>
      </w:tr>
      <w:tr w:rsidR="00D31122">
        <w:tc>
          <w:tcPr>
            <w:tcW w:w="818" w:type="dxa"/>
          </w:tcPr>
          <w:p w:rsidR="00D31122" w:rsidRDefault="005A76AB">
            <w:pPr>
              <w:rPr>
                <w:b/>
              </w:rPr>
            </w:pPr>
            <w:r>
              <w:rPr>
                <w:rFonts w:hint="eastAsia"/>
                <w:b/>
              </w:rPr>
              <w:t>3.</w:t>
            </w:r>
          </w:p>
        </w:tc>
        <w:tc>
          <w:tcPr>
            <w:tcW w:w="1704" w:type="dxa"/>
          </w:tcPr>
          <w:p w:rsidR="00D31122" w:rsidRDefault="00527E71">
            <w:r>
              <w:t>捐赠</w:t>
            </w:r>
            <w:r w:rsidR="004C5E0A">
              <w:rPr>
                <w:rFonts w:hint="eastAsia"/>
              </w:rPr>
              <w:t>中华思源工程扶贫基金会</w:t>
            </w:r>
          </w:p>
        </w:tc>
        <w:tc>
          <w:tcPr>
            <w:tcW w:w="1704" w:type="dxa"/>
          </w:tcPr>
          <w:p w:rsidR="00D31122" w:rsidRDefault="005A76AB" w:rsidP="004C5E0A">
            <w:r>
              <w:rPr>
                <w:rFonts w:hint="eastAsia"/>
              </w:rPr>
              <w:t>201</w:t>
            </w:r>
            <w:r w:rsidR="004C5E0A">
              <w:t>7</w:t>
            </w:r>
            <w:r w:rsidR="004C5E0A">
              <w:rPr>
                <w:rFonts w:hint="eastAsia"/>
              </w:rPr>
              <w:t>.8</w:t>
            </w:r>
          </w:p>
        </w:tc>
        <w:tc>
          <w:tcPr>
            <w:tcW w:w="1705" w:type="dxa"/>
          </w:tcPr>
          <w:p w:rsidR="00D31122" w:rsidRDefault="004C5E0A">
            <w:r>
              <w:rPr>
                <w:rFonts w:hint="eastAsia"/>
              </w:rPr>
              <w:t>公益事业</w:t>
            </w:r>
          </w:p>
        </w:tc>
        <w:tc>
          <w:tcPr>
            <w:tcW w:w="2682" w:type="dxa"/>
          </w:tcPr>
          <w:p w:rsidR="00D31122" w:rsidRDefault="00527E71" w:rsidP="004C5E0A">
            <w:r>
              <w:t>捐赠</w:t>
            </w:r>
            <w:r w:rsidR="004C5E0A">
              <w:rPr>
                <w:rFonts w:hint="eastAsia"/>
              </w:rPr>
              <w:t>中华思源工程扶贫基金会</w:t>
            </w:r>
            <w:r w:rsidR="004C5E0A">
              <w:rPr>
                <w:rFonts w:hint="eastAsia"/>
              </w:rPr>
              <w:t>70</w:t>
            </w:r>
            <w:r w:rsidR="004C5E0A">
              <w:rPr>
                <w:rFonts w:hint="eastAsia"/>
              </w:rPr>
              <w:t>万元，用于购买</w:t>
            </w:r>
            <w:r w:rsidR="004C5E0A">
              <w:rPr>
                <w:rFonts w:hint="eastAsia"/>
              </w:rPr>
              <w:t>7</w:t>
            </w:r>
            <w:r w:rsidR="004C5E0A">
              <w:rPr>
                <w:rFonts w:hint="eastAsia"/>
              </w:rPr>
              <w:t>辆救护车，开展赈灾救助等活动</w:t>
            </w:r>
          </w:p>
        </w:tc>
      </w:tr>
      <w:tr w:rsidR="00D31122">
        <w:tc>
          <w:tcPr>
            <w:tcW w:w="818" w:type="dxa"/>
          </w:tcPr>
          <w:p w:rsidR="00D31122" w:rsidRDefault="005A76AB">
            <w:pPr>
              <w:rPr>
                <w:b/>
              </w:rPr>
            </w:pPr>
            <w:r>
              <w:rPr>
                <w:rFonts w:hint="eastAsia"/>
                <w:b/>
              </w:rPr>
              <w:t>4</w:t>
            </w:r>
            <w:r>
              <w:rPr>
                <w:rFonts w:hint="eastAsia"/>
                <w:b/>
              </w:rPr>
              <w:t>．</w:t>
            </w:r>
          </w:p>
        </w:tc>
        <w:tc>
          <w:tcPr>
            <w:tcW w:w="1704" w:type="dxa"/>
          </w:tcPr>
          <w:p w:rsidR="00D31122" w:rsidRDefault="004C5E0A">
            <w:r>
              <w:rPr>
                <w:rFonts w:hint="eastAsia"/>
              </w:rPr>
              <w:t>帮助特困病人韩海福</w:t>
            </w:r>
          </w:p>
        </w:tc>
        <w:tc>
          <w:tcPr>
            <w:tcW w:w="1704" w:type="dxa"/>
          </w:tcPr>
          <w:p w:rsidR="00D31122" w:rsidRDefault="005A76AB">
            <w:r>
              <w:rPr>
                <w:rFonts w:hint="eastAsia"/>
              </w:rPr>
              <w:t>201</w:t>
            </w:r>
            <w:r w:rsidR="004C5E0A">
              <w:rPr>
                <w:rFonts w:hint="eastAsia"/>
              </w:rPr>
              <w:t>7.9</w:t>
            </w:r>
          </w:p>
        </w:tc>
        <w:tc>
          <w:tcPr>
            <w:tcW w:w="1705" w:type="dxa"/>
          </w:tcPr>
          <w:p w:rsidR="00D31122" w:rsidRDefault="004C5E0A">
            <w:r>
              <w:rPr>
                <w:rFonts w:hint="eastAsia"/>
              </w:rPr>
              <w:t>扶贫助残</w:t>
            </w:r>
          </w:p>
        </w:tc>
        <w:tc>
          <w:tcPr>
            <w:tcW w:w="2682" w:type="dxa"/>
          </w:tcPr>
          <w:p w:rsidR="00D31122" w:rsidRDefault="00527E71" w:rsidP="004C5E0A">
            <w:r>
              <w:t>捐赠</w:t>
            </w:r>
            <w:r w:rsidR="004C5E0A">
              <w:rPr>
                <w:rFonts w:hint="eastAsia"/>
              </w:rPr>
              <w:t>病人韩海福</w:t>
            </w:r>
            <w:r w:rsidR="004C5E0A">
              <w:rPr>
                <w:rFonts w:hint="eastAsia"/>
              </w:rPr>
              <w:t>2</w:t>
            </w:r>
            <w:r w:rsidR="004C5E0A">
              <w:rPr>
                <w:rFonts w:hint="eastAsia"/>
              </w:rPr>
              <w:t>万元，每月打款</w:t>
            </w:r>
            <w:r w:rsidR="004C5E0A">
              <w:rPr>
                <w:rFonts w:hint="eastAsia"/>
              </w:rPr>
              <w:t>5000</w:t>
            </w:r>
            <w:r w:rsidR="004C5E0A">
              <w:rPr>
                <w:rFonts w:hint="eastAsia"/>
              </w:rPr>
              <w:t>元，分六个月，用于治疗他的疑难杂症</w:t>
            </w:r>
          </w:p>
        </w:tc>
      </w:tr>
    </w:tbl>
    <w:p w:rsidR="00D31122" w:rsidRDefault="00D31122"/>
    <w:p w:rsidR="00D31122" w:rsidRDefault="00D31122"/>
    <w:p w:rsidR="005A76AB" w:rsidRDefault="005A76AB"/>
    <w:p w:rsidR="005A76AB" w:rsidRDefault="005A76AB"/>
    <w:p w:rsidR="005A76AB" w:rsidRDefault="005A76AB"/>
    <w:p w:rsidR="005A76AB" w:rsidRPr="005A76AB" w:rsidRDefault="005A76AB">
      <w:pPr>
        <w:rPr>
          <w:color w:val="FF0000"/>
        </w:rPr>
      </w:pPr>
    </w:p>
    <w:p w:rsidR="00D31122" w:rsidRDefault="00D31122"/>
    <w:p w:rsidR="00D31122" w:rsidRDefault="00D31122"/>
    <w:p w:rsidR="00D31122" w:rsidRDefault="005A76AB" w:rsidP="00CD3644">
      <w:r>
        <w:rPr>
          <w:rFonts w:hint="eastAsia"/>
        </w:rPr>
        <w:t xml:space="preserve">                                                          </w:t>
      </w:r>
    </w:p>
    <w:p w:rsidR="00D31122" w:rsidRDefault="005A76AB">
      <w:r>
        <w:rPr>
          <w:rFonts w:hint="eastAsia"/>
        </w:rPr>
        <w:t xml:space="preserve">                                                          </w:t>
      </w:r>
      <w:r>
        <w:rPr>
          <w:rFonts w:hint="eastAsia"/>
        </w:rPr>
        <w:t>日期：</w:t>
      </w:r>
      <w:r>
        <w:rPr>
          <w:rFonts w:hint="eastAsia"/>
        </w:rPr>
        <w:t>201</w:t>
      </w:r>
      <w:r w:rsidR="00367D45">
        <w:t>8</w:t>
      </w:r>
      <w:r>
        <w:rPr>
          <w:rFonts w:hint="eastAsia"/>
        </w:rPr>
        <w:t>-3-</w:t>
      </w:r>
      <w:r w:rsidR="00367D45">
        <w:t>2</w:t>
      </w:r>
      <w:r>
        <w:rPr>
          <w:rFonts w:hint="eastAsia"/>
        </w:rPr>
        <w:t>1</w:t>
      </w:r>
    </w:p>
    <w:sectPr w:rsidR="00D31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7E5C"/>
    <w:multiLevelType w:val="multilevel"/>
    <w:tmpl w:val="1E4F7E5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24383DED"/>
    <w:multiLevelType w:val="multilevel"/>
    <w:tmpl w:val="24383DED"/>
    <w:lvl w:ilvl="0">
      <w:start w:val="3"/>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425D2E12"/>
    <w:multiLevelType w:val="multilevel"/>
    <w:tmpl w:val="425D2E12"/>
    <w:lvl w:ilvl="0">
      <w:start w:val="1"/>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0D"/>
    <w:rsid w:val="000864D3"/>
    <w:rsid w:val="000D74B1"/>
    <w:rsid w:val="001C1EA0"/>
    <w:rsid w:val="002450DD"/>
    <w:rsid w:val="00367D45"/>
    <w:rsid w:val="003D0790"/>
    <w:rsid w:val="004C5E0A"/>
    <w:rsid w:val="00527E71"/>
    <w:rsid w:val="005A76AB"/>
    <w:rsid w:val="00771BFC"/>
    <w:rsid w:val="00831133"/>
    <w:rsid w:val="00997372"/>
    <w:rsid w:val="00AB30B9"/>
    <w:rsid w:val="00AF3280"/>
    <w:rsid w:val="00B274A2"/>
    <w:rsid w:val="00BC7177"/>
    <w:rsid w:val="00BE3648"/>
    <w:rsid w:val="00CD3644"/>
    <w:rsid w:val="00D31122"/>
    <w:rsid w:val="00D3216A"/>
    <w:rsid w:val="00D5530D"/>
    <w:rsid w:val="00E7391B"/>
    <w:rsid w:val="15E43AE0"/>
    <w:rsid w:val="7A30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C9C1"/>
  <w15:docId w15:val="{11F3E4CB-914F-496E-B0FB-5ABE34DF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1">
    <w:name w:val="Medium Shading 2 Accent 1"/>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25093-AB0A-4363-BBD0-2FD831A2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1260</Characters>
  <Application>Microsoft Office Word</Application>
  <DocSecurity>0</DocSecurity>
  <Lines>10</Lines>
  <Paragraphs>2</Paragraphs>
  <ScaleCrop>false</ScaleCrop>
  <Company>Microsoft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Zhangqian</dc:creator>
  <cp:lastModifiedBy>Zhang</cp:lastModifiedBy>
  <cp:revision>3</cp:revision>
  <cp:lastPrinted>2016-04-12T07:50:00Z</cp:lastPrinted>
  <dcterms:created xsi:type="dcterms:W3CDTF">2018-03-21T04:16:00Z</dcterms:created>
  <dcterms:modified xsi:type="dcterms:W3CDTF">2018-03-21T04:23:00Z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